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江苏建筑职业技术学院图形工作站采购项目公开招标公告</w:t>
      </w:r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（XXZX/H-20210809-038）</w:t>
      </w:r>
    </w:p>
    <w:p>
      <w:pPr>
        <w:ind w:firstLine="480" w:firstLineChars="200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江苏建筑职业技术学院图形工作站采购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招标项目的潜在投标人应在xzgxzb@126.com获取招标文件，并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t>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eastAsia="zh-CN"/>
        </w:rPr>
        <w:t>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eastAsia="zh-CN"/>
        </w:rPr>
        <w:t>日北京时间9:00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t>（北京时间）前递交投标文件。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一、项目基本情况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项目编号：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XXZX/H-20210809-038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图形工作站采购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预算金额：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>170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万元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采购需求：本次招标的内容为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图形工作站采购</w:t>
      </w:r>
      <w:r>
        <w:rPr>
          <w:rFonts w:hint="eastAsia" w:ascii="宋体" w:hAnsi="宋体" w:eastAsia="宋体" w:cs="宋体"/>
          <w:bCs/>
          <w:sz w:val="24"/>
          <w:lang w:eastAsia="zh-CN"/>
        </w:rPr>
        <w:t>，详见招标文件</w:t>
      </w:r>
      <w:r>
        <w:rPr>
          <w:rFonts w:hint="eastAsia" w:ascii="宋体" w:hAnsi="宋体" w:eastAsia="宋体" w:cs="宋体"/>
          <w:bCs/>
          <w:sz w:val="24"/>
        </w:rPr>
        <w:t>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二、申请人的资格要求：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1、具有合法有效的营业执照；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2、具有良好的商业信誉和健全的财务会计制度；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3、具有依法缴纳税收和社会保障资金的良好记录；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4、投标人必须是所投产品的制造商或代理商，代理商投标须提供产品制造商或核心产品制造商的专项授权（如所投产品为进口产品）；所提供产品必须具有明确的生产厂家、型号、规格、说明书、合格证、质检报告等；投标人应具备及时供货和完善的售后服务能力；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5、参加招标采购活动前三年内，在经营活动中没有重大违法记录。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  <w:t>本项目不接受联合体投标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三、获取招标文件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时间：2021年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日至2021年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日，每天上午08:30至12:00，下午14:00至17:00（北京时间，法定节假日除外）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地点：江苏省徐州市淮海东路29号苏宁广场A塔36楼3625室（南门入口）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方式：采取网上报名和现场报名同步，有意愿报名的投标人请将单位名称、联系人电话、参加本次招标采购项目编号、项目名称和单位营业执照、银行基本账户、相关资质等企业信息填写在《政府采购供应商报名表》上（该表请搜索“徐州国信招标有限公司”微信公众号获取），填好后发送至徐州国信招标有限公司邮箱（xzgxzb@126.com)，邮件主题须填写：“项目名称+投标人单位名称”审核通过后可获取招标文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售价：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500元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四、提交投标文件截止时间、开标时间和地点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提交投标文件截止时间：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日北京时间9:00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（北京时间）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开标时间：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日北京时间9:00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（北京时间）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地点：江苏省徐州市淮海东路29号苏宁广场A塔36楼3625室（南门入口）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五、公告期限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自本公告发布之日起5个工作日。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六、其他补充事宜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（一）投标文件的接收：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1.投标文件开始接收时间：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日北京时间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:30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2.投标文件接收截止时间：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日北京时间9:00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3.投标文件的接收地点：江苏省徐州市淮海东路29号苏宁广场A塔36楼3625室（南门入口）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（二）询问和质疑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 供应商认为采购文件、采购过程和中标、成交结果使自己的权益受到损害的，可以在知道或者应知其权益受到损害之日起七个工作日内，以书面形式向我公司提出质疑。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 供应商在法定质疑期内一次性提出针对同一采购程序环节的质疑。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（三）招标文件的澄清或者修改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采购代理机构可以对已发出的招标文件进行必要的澄清或者修改。澄清或者修改的内容以所发布的本项目的“更正（澄清）公告”的形式通知所有获取招标文件的潜在投标人。发布本项目的“更正（澄清）公告”后采购代理机构已尽通知义务。敬请各潜在投标人关注本项目的“更正（澄清）公告”，否则，将自行承担相应的风险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（四）终止招标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终止招标的，采购代理机构应当及时在原公告发布媒体上发布终止公告，以“终止公告”的形式通知已经获取招标文件的潜在投标人，发布本项目的“终止公告”后采购代理机构已尽通知义务。敬请各潜在投标人关注本项目的“终止公告”，否则，将自行承担相应的风险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（五）说明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1.单位负责人为同一人或者存在直接控股、管理关系的不同供应商，不得参加同一合同项下的采购活动。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2.为本采购项目提供整体设计、规范编制或者项目管理、监理、检测等服务的供应商，不得再参加本采购项目的采购活动。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七、对本次招标提出询问，请按以下方式联系。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1.采购人信息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名 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江苏建筑职业技术学院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地址：江苏省徐州市泉山区学苑路26号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联系方式：赵老师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15852236978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2.采购代理机构信息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名 称：徐州国信招标有限公司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地 址：江苏省徐州市淮海东路29号苏宁广场A塔36楼362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室（南门入口）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联系方式：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李欣0516-67598336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13852228488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3.项目联系方式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项目联系人：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李欣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电 话：0516-67598336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徐州国信招标有限公司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14888"/>
    <w:rsid w:val="03811A6C"/>
    <w:rsid w:val="0BD75FA3"/>
    <w:rsid w:val="0E404428"/>
    <w:rsid w:val="10983352"/>
    <w:rsid w:val="10CA45C8"/>
    <w:rsid w:val="14E50ABF"/>
    <w:rsid w:val="1767486C"/>
    <w:rsid w:val="17887AA4"/>
    <w:rsid w:val="17EA4E47"/>
    <w:rsid w:val="18430C15"/>
    <w:rsid w:val="1ABE1F9E"/>
    <w:rsid w:val="1C531656"/>
    <w:rsid w:val="2BB109D7"/>
    <w:rsid w:val="2E50287F"/>
    <w:rsid w:val="2FB25906"/>
    <w:rsid w:val="31144854"/>
    <w:rsid w:val="33E17676"/>
    <w:rsid w:val="3874499E"/>
    <w:rsid w:val="3DDF2E4F"/>
    <w:rsid w:val="41853B17"/>
    <w:rsid w:val="4524524C"/>
    <w:rsid w:val="4A9437C1"/>
    <w:rsid w:val="4B9D4A4C"/>
    <w:rsid w:val="4CA06982"/>
    <w:rsid w:val="54714FCC"/>
    <w:rsid w:val="55B6634F"/>
    <w:rsid w:val="56AC5070"/>
    <w:rsid w:val="6142587C"/>
    <w:rsid w:val="634459C7"/>
    <w:rsid w:val="64DC4152"/>
    <w:rsid w:val="69964FB3"/>
    <w:rsid w:val="6A1C6A32"/>
    <w:rsid w:val="6EC616A6"/>
    <w:rsid w:val="77887807"/>
    <w:rsid w:val="7A6D649C"/>
    <w:rsid w:val="7E18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